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89B51" w14:textId="47B4A863" w:rsidR="00333D6A" w:rsidRPr="00333D6A" w:rsidRDefault="00CC46A4" w:rsidP="00C76CD5">
      <w:pPr>
        <w:pStyle w:val="Title"/>
        <w:pBdr>
          <w:top w:val="single" w:sz="12" w:space="1" w:color="7ABC4C"/>
        </w:pBdr>
        <w:spacing w:after="0"/>
        <w:jc w:val="left"/>
        <w:rPr>
          <w:sz w:val="16"/>
          <w:szCs w:val="16"/>
          <w:lang w:val="en-US"/>
        </w:rPr>
      </w:pPr>
      <w:r w:rsidRPr="00305FE1">
        <w:rPr>
          <w:b/>
          <w:bCs/>
          <w:noProof/>
          <w:color w:val="005A50"/>
          <w:sz w:val="72"/>
          <w:szCs w:val="72"/>
          <w:lang w:eastAsia="en-AU"/>
        </w:rPr>
        <w:drawing>
          <wp:anchor distT="0" distB="0" distL="114300" distR="114300" simplePos="0" relativeHeight="251656192" behindDoc="1" locked="0" layoutInCell="1" allowOverlap="1" wp14:anchorId="516997C3" wp14:editId="74FCB4C5">
            <wp:simplePos x="0" y="0"/>
            <wp:positionH relativeFrom="margin">
              <wp:posOffset>4876165</wp:posOffset>
            </wp:positionH>
            <wp:positionV relativeFrom="paragraph">
              <wp:posOffset>-98425</wp:posOffset>
            </wp:positionV>
            <wp:extent cx="1476375" cy="1149350"/>
            <wp:effectExtent l="0" t="0" r="9525" b="0"/>
            <wp:wrapThrough wrapText="bothSides">
              <wp:wrapPolygon edited="0">
                <wp:start x="0" y="0"/>
                <wp:lineTo x="0" y="21123"/>
                <wp:lineTo x="21461" y="21123"/>
                <wp:lineTo x="214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care Logo 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4A3AE" w14:textId="3064FB96" w:rsidR="00F61727" w:rsidRPr="00305FE1" w:rsidRDefault="00F61727" w:rsidP="001A58D5">
      <w:pPr>
        <w:spacing w:after="0" w:line="240" w:lineRule="auto"/>
        <w:jc w:val="left"/>
        <w:rPr>
          <w:b/>
          <w:bCs/>
          <w:color w:val="005A50"/>
          <w:sz w:val="72"/>
          <w:szCs w:val="72"/>
          <w:lang w:val="en-US"/>
        </w:rPr>
      </w:pPr>
      <w:r w:rsidRPr="00305FE1">
        <w:rPr>
          <w:b/>
          <w:bCs/>
          <w:color w:val="005A50"/>
          <w:sz w:val="72"/>
          <w:szCs w:val="72"/>
          <w:lang w:val="en-US"/>
        </w:rPr>
        <w:t>W</w:t>
      </w:r>
      <w:proofErr w:type="spellStart"/>
      <w:r w:rsidRPr="00305FE1">
        <w:rPr>
          <w:b/>
          <w:bCs/>
          <w:color w:val="005A50"/>
          <w:sz w:val="72"/>
          <w:szCs w:val="72"/>
        </w:rPr>
        <w:t>ildcare</w:t>
      </w:r>
      <w:proofErr w:type="spellEnd"/>
      <w:r w:rsidRPr="00305FE1">
        <w:rPr>
          <w:b/>
          <w:bCs/>
          <w:color w:val="005A50"/>
          <w:sz w:val="72"/>
          <w:szCs w:val="72"/>
        </w:rPr>
        <w:t xml:space="preserve"> </w:t>
      </w:r>
      <w:r w:rsidR="00252615">
        <w:rPr>
          <w:b/>
          <w:bCs/>
          <w:color w:val="005A50"/>
          <w:sz w:val="72"/>
          <w:szCs w:val="72"/>
        </w:rPr>
        <w:t>S</w:t>
      </w:r>
      <w:r w:rsidR="00EF2CB7">
        <w:rPr>
          <w:b/>
          <w:bCs/>
          <w:color w:val="005A50"/>
          <w:sz w:val="72"/>
          <w:szCs w:val="72"/>
        </w:rPr>
        <w:t>MALL GRANT</w:t>
      </w:r>
      <w:r w:rsidRPr="00305FE1">
        <w:rPr>
          <w:b/>
          <w:bCs/>
          <w:color w:val="005A50"/>
          <w:sz w:val="72"/>
          <w:szCs w:val="72"/>
          <w:lang w:val="en-US"/>
        </w:rPr>
        <w:t xml:space="preserve"> Guidelines</w:t>
      </w:r>
    </w:p>
    <w:p w14:paraId="7427FF7B" w14:textId="77777777" w:rsidR="00F61727" w:rsidRPr="00CE36BC" w:rsidRDefault="00F61727" w:rsidP="00F61727">
      <w:pPr>
        <w:spacing w:after="0"/>
        <w:jc w:val="left"/>
        <w:rPr>
          <w:szCs w:val="24"/>
          <w:lang w:val="en-US"/>
        </w:rPr>
      </w:pPr>
    </w:p>
    <w:p w14:paraId="51F00AC4" w14:textId="0542658F" w:rsidR="00754E83" w:rsidRPr="00CE36BC" w:rsidRDefault="002921EE" w:rsidP="003572FB">
      <w:pPr>
        <w:spacing w:after="0" w:line="240" w:lineRule="auto"/>
        <w:ind w:right="-330"/>
        <w:jc w:val="left"/>
      </w:pPr>
      <w:r>
        <w:t xml:space="preserve">The </w:t>
      </w:r>
      <w:r w:rsidR="00754E83" w:rsidRPr="00CE36BC">
        <w:t xml:space="preserve">Wildcare </w:t>
      </w:r>
      <w:r>
        <w:t>Board offers</w:t>
      </w:r>
      <w:r w:rsidR="00CE36BC">
        <w:t xml:space="preserve"> </w:t>
      </w:r>
      <w:r w:rsidR="004561F9">
        <w:t>Small Grants</w:t>
      </w:r>
      <w:r>
        <w:t xml:space="preserve"> </w:t>
      </w:r>
      <w:r w:rsidR="00754E83" w:rsidRPr="00CE36BC">
        <w:t xml:space="preserve">to </w:t>
      </w:r>
      <w:r>
        <w:t>support Wildcare groups in their volunteering efforts</w:t>
      </w:r>
      <w:r w:rsidR="00754E83" w:rsidRPr="00CE36BC">
        <w:t>.</w:t>
      </w:r>
    </w:p>
    <w:p w14:paraId="15AD4007" w14:textId="4D456924" w:rsidR="00F61727" w:rsidRPr="00CE36BC" w:rsidRDefault="00E33714" w:rsidP="00EF2CB7">
      <w:pPr>
        <w:spacing w:before="240" w:after="120" w:line="240" w:lineRule="auto"/>
        <w:jc w:val="left"/>
        <w:rPr>
          <w:b/>
          <w:bCs/>
          <w:szCs w:val="24"/>
          <w:lang w:val="en-US"/>
        </w:rPr>
      </w:pPr>
      <w:r w:rsidRPr="00CE36BC">
        <w:rPr>
          <w:b/>
          <w:bCs/>
          <w:szCs w:val="24"/>
          <w:lang w:val="en-US"/>
        </w:rPr>
        <w:t>PURPOSE</w:t>
      </w:r>
    </w:p>
    <w:p w14:paraId="26535B41" w14:textId="52CEB864" w:rsidR="00252615" w:rsidRPr="002A7BF4" w:rsidRDefault="00252615" w:rsidP="00EF2CB7">
      <w:pPr>
        <w:spacing w:after="0" w:line="240" w:lineRule="auto"/>
        <w:jc w:val="left"/>
        <w:rPr>
          <w:szCs w:val="24"/>
          <w:lang w:val="en-US"/>
        </w:rPr>
      </w:pPr>
      <w:r w:rsidRPr="002A7BF4">
        <w:rPr>
          <w:szCs w:val="24"/>
          <w:lang w:val="en-US"/>
        </w:rPr>
        <w:t xml:space="preserve">The purpose of Wildcare </w:t>
      </w:r>
      <w:r w:rsidR="004561F9">
        <w:rPr>
          <w:szCs w:val="24"/>
          <w:lang w:val="en-US"/>
        </w:rPr>
        <w:t>Small Grants</w:t>
      </w:r>
      <w:r w:rsidRPr="002A7BF4">
        <w:rPr>
          <w:szCs w:val="24"/>
          <w:lang w:val="en-US"/>
        </w:rPr>
        <w:t xml:space="preserve"> is to help Wildcare </w:t>
      </w:r>
      <w:r w:rsidR="002921EE">
        <w:rPr>
          <w:szCs w:val="24"/>
          <w:lang w:val="en-US"/>
        </w:rPr>
        <w:t>groups</w:t>
      </w:r>
      <w:r w:rsidRPr="002A7BF4">
        <w:rPr>
          <w:szCs w:val="24"/>
          <w:lang w:val="en-US"/>
        </w:rPr>
        <w:t xml:space="preserve"> sustain </w:t>
      </w:r>
      <w:r w:rsidR="00044037">
        <w:rPr>
          <w:szCs w:val="24"/>
          <w:lang w:val="en-US"/>
        </w:rPr>
        <w:t xml:space="preserve">or grow </w:t>
      </w:r>
      <w:r w:rsidRPr="002A7BF4">
        <w:rPr>
          <w:szCs w:val="24"/>
          <w:lang w:val="en-US"/>
        </w:rPr>
        <w:t xml:space="preserve">successful programs or to help new Wildcare </w:t>
      </w:r>
      <w:r w:rsidR="002921EE">
        <w:rPr>
          <w:szCs w:val="24"/>
          <w:lang w:val="en-US"/>
        </w:rPr>
        <w:t>groups</w:t>
      </w:r>
      <w:r w:rsidR="004561F9">
        <w:rPr>
          <w:szCs w:val="24"/>
          <w:lang w:val="en-US"/>
        </w:rPr>
        <w:t xml:space="preserve"> get started.  Small Grants</w:t>
      </w:r>
      <w:r w:rsidRPr="002A7BF4">
        <w:rPr>
          <w:szCs w:val="24"/>
          <w:lang w:val="en-US"/>
        </w:rPr>
        <w:t xml:space="preserve"> can provide extra funding when expenses arise that were not foreseen as part of annual planning process. </w:t>
      </w:r>
    </w:p>
    <w:p w14:paraId="6BCA165F" w14:textId="77777777" w:rsidR="00252615" w:rsidRDefault="00252615" w:rsidP="00EF2CB7">
      <w:pPr>
        <w:spacing w:after="0" w:line="240" w:lineRule="auto"/>
        <w:jc w:val="left"/>
        <w:rPr>
          <w:szCs w:val="24"/>
          <w:lang w:val="en-US"/>
        </w:rPr>
      </w:pPr>
    </w:p>
    <w:p w14:paraId="74A81E66" w14:textId="36505E03" w:rsidR="00E33714" w:rsidRDefault="00E33714" w:rsidP="00EF2CB7">
      <w:pPr>
        <w:spacing w:after="0" w:line="240" w:lineRule="auto"/>
        <w:jc w:val="left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ASSESSMENT</w:t>
      </w:r>
    </w:p>
    <w:p w14:paraId="0FC4A466" w14:textId="77777777" w:rsidR="00252615" w:rsidRDefault="00252615" w:rsidP="00EF2CB7">
      <w:pPr>
        <w:spacing w:after="0" w:line="240" w:lineRule="auto"/>
        <w:jc w:val="left"/>
        <w:rPr>
          <w:szCs w:val="24"/>
          <w:lang w:val="en-US"/>
        </w:rPr>
      </w:pPr>
    </w:p>
    <w:p w14:paraId="30F24514" w14:textId="68A0E2CD" w:rsidR="00252615" w:rsidRPr="00CE36BC" w:rsidRDefault="003A4D57" w:rsidP="00EF2CB7">
      <w:pPr>
        <w:spacing w:after="0" w:line="240" w:lineRule="auto"/>
        <w:jc w:val="left"/>
        <w:rPr>
          <w:szCs w:val="24"/>
          <w:lang w:val="en-US"/>
        </w:rPr>
      </w:pPr>
      <w:r>
        <w:rPr>
          <w:szCs w:val="24"/>
          <w:lang w:val="en-US"/>
        </w:rPr>
        <w:t>A</w:t>
      </w:r>
      <w:r w:rsidR="00252615" w:rsidRPr="00CE36BC">
        <w:rPr>
          <w:szCs w:val="24"/>
          <w:lang w:val="en-US"/>
        </w:rPr>
        <w:t xml:space="preserve"> Wildcare </w:t>
      </w:r>
      <w:r w:rsidR="00CE36BC" w:rsidRPr="00CE36BC">
        <w:rPr>
          <w:szCs w:val="24"/>
          <w:lang w:val="en-US"/>
        </w:rPr>
        <w:t xml:space="preserve">Board </w:t>
      </w:r>
      <w:r w:rsidR="004561F9">
        <w:rPr>
          <w:szCs w:val="24"/>
          <w:lang w:val="en-US"/>
        </w:rPr>
        <w:t>Small Grants</w:t>
      </w:r>
      <w:r w:rsidR="00CE36BC" w:rsidRPr="00CE36BC">
        <w:rPr>
          <w:szCs w:val="24"/>
          <w:lang w:val="en-US"/>
        </w:rPr>
        <w:t xml:space="preserve"> approvals team</w:t>
      </w:r>
      <w:r w:rsidR="00252615" w:rsidRPr="00CE36BC">
        <w:rPr>
          <w:szCs w:val="24"/>
          <w:lang w:val="en-US"/>
        </w:rPr>
        <w:t xml:space="preserve"> assesses small grant applications.  A</w:t>
      </w:r>
      <w:proofErr w:type="spellStart"/>
      <w:r w:rsidR="00252615" w:rsidRPr="00CE36BC">
        <w:t>pplications</w:t>
      </w:r>
      <w:proofErr w:type="spellEnd"/>
      <w:r w:rsidR="00252615" w:rsidRPr="00CE36BC">
        <w:t xml:space="preserve"> are made by Wildcare </w:t>
      </w:r>
      <w:r w:rsidR="002921EE">
        <w:t>groups</w:t>
      </w:r>
      <w:r w:rsidR="00CE36BC" w:rsidRPr="00CE36BC">
        <w:t xml:space="preserve">. </w:t>
      </w:r>
      <w:r w:rsidR="00252615" w:rsidRPr="00CE36BC">
        <w:rPr>
          <w:szCs w:val="24"/>
          <w:lang w:val="en-US"/>
        </w:rPr>
        <w:t xml:space="preserve">The </w:t>
      </w:r>
      <w:r>
        <w:rPr>
          <w:szCs w:val="24"/>
          <w:lang w:val="en-US"/>
        </w:rPr>
        <w:t>approvals team</w:t>
      </w:r>
      <w:r w:rsidR="00CE36BC" w:rsidRPr="00CE36BC">
        <w:rPr>
          <w:szCs w:val="24"/>
          <w:lang w:val="en-US"/>
        </w:rPr>
        <w:t xml:space="preserve"> </w:t>
      </w:r>
      <w:r w:rsidR="00252615" w:rsidRPr="00CE36BC">
        <w:rPr>
          <w:szCs w:val="24"/>
          <w:lang w:val="en-US"/>
        </w:rPr>
        <w:t>considers:</w:t>
      </w:r>
    </w:p>
    <w:p w14:paraId="4D27F448" w14:textId="55DF05A9" w:rsidR="00252615" w:rsidRPr="00252615" w:rsidRDefault="00252615" w:rsidP="00EF2CB7">
      <w:pPr>
        <w:pStyle w:val="ListParagraph"/>
        <w:numPr>
          <w:ilvl w:val="0"/>
          <w:numId w:val="14"/>
        </w:numPr>
        <w:spacing w:before="240" w:after="120" w:line="240" w:lineRule="auto"/>
        <w:ind w:left="567" w:right="95" w:hanging="283"/>
        <w:jc w:val="left"/>
        <w:rPr>
          <w:szCs w:val="24"/>
          <w:lang w:val="en-US"/>
        </w:rPr>
      </w:pPr>
      <w:r w:rsidRPr="00252615">
        <w:rPr>
          <w:szCs w:val="24"/>
          <w:lang w:val="en-US"/>
        </w:rPr>
        <w:t xml:space="preserve">Conservation of Tasmania’s </w:t>
      </w:r>
      <w:r w:rsidR="00044037">
        <w:rPr>
          <w:szCs w:val="24"/>
          <w:lang w:val="en-US"/>
        </w:rPr>
        <w:t>natural environment</w:t>
      </w:r>
      <w:r w:rsidRPr="00252615">
        <w:rPr>
          <w:szCs w:val="24"/>
          <w:lang w:val="en-US"/>
        </w:rPr>
        <w:t xml:space="preserve">.  </w:t>
      </w:r>
    </w:p>
    <w:p w14:paraId="10D33A36" w14:textId="77777777" w:rsidR="00252615" w:rsidRPr="002A7BF4" w:rsidRDefault="00252615" w:rsidP="00EF2CB7">
      <w:pPr>
        <w:pStyle w:val="ListParagraph"/>
        <w:numPr>
          <w:ilvl w:val="0"/>
          <w:numId w:val="14"/>
        </w:numPr>
        <w:spacing w:before="240" w:after="120" w:line="240" w:lineRule="auto"/>
        <w:ind w:left="567" w:right="95" w:hanging="283"/>
        <w:jc w:val="left"/>
        <w:rPr>
          <w:szCs w:val="24"/>
          <w:lang w:val="en-US"/>
        </w:rPr>
      </w:pPr>
      <w:r w:rsidRPr="002A7BF4">
        <w:rPr>
          <w:szCs w:val="24"/>
          <w:lang w:val="en-US"/>
        </w:rPr>
        <w:t>Alignment with land manager’s goals and standards.</w:t>
      </w:r>
    </w:p>
    <w:p w14:paraId="126CEB1C" w14:textId="77777777" w:rsidR="00252615" w:rsidRPr="002A7BF4" w:rsidRDefault="00252615" w:rsidP="00EF2CB7">
      <w:pPr>
        <w:pStyle w:val="ListParagraph"/>
        <w:numPr>
          <w:ilvl w:val="0"/>
          <w:numId w:val="14"/>
        </w:numPr>
        <w:tabs>
          <w:tab w:val="left" w:pos="3261"/>
        </w:tabs>
        <w:spacing w:before="240" w:after="120" w:line="240" w:lineRule="auto"/>
        <w:ind w:left="567" w:right="95" w:hanging="283"/>
        <w:jc w:val="left"/>
        <w:rPr>
          <w:szCs w:val="24"/>
          <w:lang w:val="en-US"/>
        </w:rPr>
      </w:pPr>
      <w:r w:rsidRPr="002A7BF4">
        <w:rPr>
          <w:szCs w:val="24"/>
          <w:lang w:val="en-US"/>
        </w:rPr>
        <w:t>Involvement of Wildcare volunteers in meaningful and rewarding activit</w:t>
      </w:r>
      <w:r>
        <w:rPr>
          <w:szCs w:val="24"/>
          <w:lang w:val="en-US"/>
        </w:rPr>
        <w:t>ies</w:t>
      </w:r>
      <w:r w:rsidRPr="002A7BF4">
        <w:rPr>
          <w:szCs w:val="24"/>
          <w:lang w:val="en-US"/>
        </w:rPr>
        <w:t>.</w:t>
      </w:r>
    </w:p>
    <w:p w14:paraId="77843B34" w14:textId="77777777" w:rsidR="00252615" w:rsidRPr="002A7BF4" w:rsidRDefault="00252615" w:rsidP="00EF2CB7">
      <w:pPr>
        <w:pStyle w:val="ListParagraph"/>
        <w:numPr>
          <w:ilvl w:val="0"/>
          <w:numId w:val="14"/>
        </w:numPr>
        <w:spacing w:before="240" w:after="120" w:line="240" w:lineRule="auto"/>
        <w:ind w:left="567" w:right="95" w:hanging="283"/>
        <w:jc w:val="left"/>
        <w:rPr>
          <w:szCs w:val="24"/>
          <w:lang w:val="en-US"/>
        </w:rPr>
      </w:pPr>
      <w:r w:rsidRPr="002A7BF4">
        <w:rPr>
          <w:szCs w:val="24"/>
          <w:lang w:val="en-US"/>
        </w:rPr>
        <w:t>Raising community awareness about Wildcare’s purpose and activities.</w:t>
      </w:r>
    </w:p>
    <w:p w14:paraId="62FA3201" w14:textId="77777777" w:rsidR="00252615" w:rsidRDefault="00252615" w:rsidP="00EF2CB7">
      <w:pPr>
        <w:spacing w:after="0" w:line="240" w:lineRule="auto"/>
        <w:jc w:val="left"/>
        <w:rPr>
          <w:b/>
          <w:bCs/>
          <w:szCs w:val="24"/>
          <w:lang w:val="en-US"/>
        </w:rPr>
      </w:pPr>
    </w:p>
    <w:p w14:paraId="24894E93" w14:textId="5FD7558F" w:rsidR="00384A65" w:rsidRDefault="00F61727" w:rsidP="00EF2CB7">
      <w:pPr>
        <w:spacing w:after="0" w:line="240" w:lineRule="auto"/>
        <w:jc w:val="left"/>
        <w:rPr>
          <w:color w:val="FF0000"/>
          <w:szCs w:val="24"/>
          <w:lang w:val="en-US"/>
        </w:rPr>
      </w:pPr>
      <w:r w:rsidRPr="002A7BF4">
        <w:rPr>
          <w:b/>
          <w:bCs/>
          <w:szCs w:val="24"/>
          <w:lang w:val="en-US"/>
        </w:rPr>
        <w:t>WHAT IS IN SCOPE?</w:t>
      </w:r>
    </w:p>
    <w:p w14:paraId="782947D8" w14:textId="77777777" w:rsidR="00252615" w:rsidRDefault="00252615" w:rsidP="00EF2CB7">
      <w:pPr>
        <w:spacing w:after="0" w:line="240" w:lineRule="auto"/>
        <w:jc w:val="left"/>
        <w:rPr>
          <w:szCs w:val="24"/>
          <w:lang w:val="en-US"/>
        </w:rPr>
      </w:pPr>
    </w:p>
    <w:p w14:paraId="2172FF04" w14:textId="00E61B26" w:rsidR="00252615" w:rsidRPr="00252615" w:rsidRDefault="00252615" w:rsidP="00EF2CB7">
      <w:pPr>
        <w:spacing w:after="0" w:line="240" w:lineRule="auto"/>
        <w:jc w:val="left"/>
        <w:rPr>
          <w:szCs w:val="24"/>
          <w:lang w:val="en-US"/>
        </w:rPr>
      </w:pPr>
      <w:r w:rsidRPr="00252615">
        <w:rPr>
          <w:szCs w:val="24"/>
          <w:lang w:val="en-US"/>
        </w:rPr>
        <w:t xml:space="preserve">Things that are generally in scope for Wildcare </w:t>
      </w:r>
      <w:r w:rsidR="004561F9">
        <w:rPr>
          <w:szCs w:val="24"/>
          <w:lang w:val="en-US"/>
        </w:rPr>
        <w:t>Small Grants</w:t>
      </w:r>
      <w:r w:rsidRPr="00252615">
        <w:rPr>
          <w:szCs w:val="24"/>
          <w:lang w:val="en-US"/>
        </w:rPr>
        <w:t xml:space="preserve"> (not an exclusive list):</w:t>
      </w:r>
    </w:p>
    <w:p w14:paraId="53ADF8EB" w14:textId="3A3DB5C3" w:rsidR="00252615" w:rsidRPr="00252615" w:rsidRDefault="00252615" w:rsidP="00EF2CB7">
      <w:pPr>
        <w:numPr>
          <w:ilvl w:val="0"/>
          <w:numId w:val="9"/>
        </w:numPr>
        <w:spacing w:after="0" w:line="240" w:lineRule="auto"/>
        <w:ind w:left="567" w:hanging="283"/>
        <w:contextualSpacing/>
        <w:jc w:val="left"/>
        <w:rPr>
          <w:szCs w:val="24"/>
          <w:lang w:val="en-US"/>
        </w:rPr>
      </w:pPr>
      <w:r w:rsidRPr="00252615">
        <w:rPr>
          <w:szCs w:val="24"/>
          <w:lang w:val="en-US"/>
        </w:rPr>
        <w:t xml:space="preserve">Renewal of equipment and materials for existing </w:t>
      </w:r>
      <w:r w:rsidR="002921EE">
        <w:rPr>
          <w:szCs w:val="24"/>
          <w:lang w:val="en-US"/>
        </w:rPr>
        <w:t>groups</w:t>
      </w:r>
    </w:p>
    <w:p w14:paraId="54333F9D" w14:textId="0A77BFAC" w:rsidR="00252615" w:rsidRPr="00252615" w:rsidRDefault="00252615" w:rsidP="00EF2CB7">
      <w:pPr>
        <w:numPr>
          <w:ilvl w:val="0"/>
          <w:numId w:val="9"/>
        </w:numPr>
        <w:spacing w:after="0" w:line="240" w:lineRule="auto"/>
        <w:ind w:left="567" w:hanging="283"/>
        <w:contextualSpacing/>
        <w:jc w:val="left"/>
        <w:rPr>
          <w:szCs w:val="24"/>
          <w:lang w:val="en-US"/>
        </w:rPr>
      </w:pPr>
      <w:r w:rsidRPr="00252615">
        <w:rPr>
          <w:szCs w:val="24"/>
          <w:lang w:val="en-US"/>
        </w:rPr>
        <w:t xml:space="preserve">Assistance for new </w:t>
      </w:r>
      <w:r w:rsidR="002921EE">
        <w:rPr>
          <w:szCs w:val="24"/>
          <w:lang w:val="en-US"/>
        </w:rPr>
        <w:t>groups</w:t>
      </w:r>
      <w:r w:rsidRPr="00252615">
        <w:rPr>
          <w:szCs w:val="24"/>
          <w:lang w:val="en-US"/>
        </w:rPr>
        <w:t xml:space="preserve"> to put together a kit of equipment and resources</w:t>
      </w:r>
    </w:p>
    <w:p w14:paraId="4D1C479F" w14:textId="77777777" w:rsidR="00252615" w:rsidRPr="00252615" w:rsidRDefault="00252615" w:rsidP="00EF2CB7">
      <w:pPr>
        <w:numPr>
          <w:ilvl w:val="0"/>
          <w:numId w:val="9"/>
        </w:numPr>
        <w:spacing w:after="0" w:line="240" w:lineRule="auto"/>
        <w:ind w:left="567" w:hanging="283"/>
        <w:contextualSpacing/>
        <w:jc w:val="left"/>
        <w:rPr>
          <w:szCs w:val="24"/>
          <w:lang w:val="en-US"/>
        </w:rPr>
      </w:pPr>
      <w:r w:rsidRPr="00252615">
        <w:rPr>
          <w:szCs w:val="24"/>
          <w:lang w:val="en-US"/>
        </w:rPr>
        <w:t>Community education or profile-raising aids such as signage.</w:t>
      </w:r>
    </w:p>
    <w:p w14:paraId="50F47394" w14:textId="77777777" w:rsidR="00252615" w:rsidRPr="00252615" w:rsidRDefault="00252615" w:rsidP="00EF2CB7">
      <w:pPr>
        <w:spacing w:after="0" w:line="240" w:lineRule="auto"/>
        <w:ind w:left="567"/>
        <w:contextualSpacing/>
        <w:jc w:val="left"/>
        <w:rPr>
          <w:szCs w:val="24"/>
          <w:lang w:val="en-US"/>
        </w:rPr>
      </w:pPr>
      <w:r w:rsidRPr="00252615">
        <w:rPr>
          <w:szCs w:val="24"/>
          <w:lang w:val="en-US"/>
        </w:rPr>
        <w:t>(See pre-approvals/endorsements required).</w:t>
      </w:r>
    </w:p>
    <w:p w14:paraId="4D02E648" w14:textId="20658D94" w:rsidR="00252615" w:rsidRPr="00252615" w:rsidRDefault="00252615" w:rsidP="003572FB">
      <w:pPr>
        <w:numPr>
          <w:ilvl w:val="0"/>
          <w:numId w:val="9"/>
        </w:numPr>
        <w:spacing w:before="120" w:after="0" w:line="240" w:lineRule="auto"/>
        <w:ind w:left="568" w:right="-330" w:hanging="284"/>
        <w:contextualSpacing/>
        <w:jc w:val="left"/>
        <w:rPr>
          <w:szCs w:val="24"/>
          <w:lang w:val="en-US"/>
        </w:rPr>
      </w:pPr>
      <w:r w:rsidRPr="00252615">
        <w:rPr>
          <w:szCs w:val="24"/>
          <w:lang w:val="en-US"/>
        </w:rPr>
        <w:t xml:space="preserve">Assistance with cost of transport for </w:t>
      </w:r>
      <w:r w:rsidR="002921EE">
        <w:rPr>
          <w:szCs w:val="24"/>
          <w:lang w:val="en-US"/>
        </w:rPr>
        <w:t>groups</w:t>
      </w:r>
      <w:r w:rsidRPr="00252615">
        <w:rPr>
          <w:szCs w:val="24"/>
          <w:lang w:val="en-US"/>
        </w:rPr>
        <w:t xml:space="preserve"> working in remote areas, where there is no clear alternative means of funding.  </w:t>
      </w:r>
    </w:p>
    <w:p w14:paraId="25145688" w14:textId="18A55010" w:rsidR="00531659" w:rsidRDefault="00F61727" w:rsidP="00EF2CB7">
      <w:pPr>
        <w:pStyle w:val="ListParagraph"/>
        <w:spacing w:before="240" w:after="120" w:line="240" w:lineRule="auto"/>
        <w:ind w:left="0"/>
        <w:contextualSpacing w:val="0"/>
        <w:jc w:val="left"/>
        <w:rPr>
          <w:b/>
          <w:bCs/>
          <w:szCs w:val="24"/>
          <w:lang w:val="en-US"/>
        </w:rPr>
      </w:pPr>
      <w:r w:rsidRPr="002A7BF4">
        <w:rPr>
          <w:b/>
          <w:bCs/>
          <w:szCs w:val="24"/>
          <w:lang w:val="en-US"/>
        </w:rPr>
        <w:t>WHAT IS NOT IN SCOPE</w:t>
      </w:r>
    </w:p>
    <w:p w14:paraId="0562C416" w14:textId="64452385" w:rsidR="00252615" w:rsidRPr="00252615" w:rsidRDefault="00252615" w:rsidP="00EF2CB7">
      <w:pPr>
        <w:spacing w:before="240" w:after="120" w:line="240" w:lineRule="auto"/>
        <w:jc w:val="left"/>
        <w:rPr>
          <w:szCs w:val="24"/>
          <w:lang w:val="en-US"/>
        </w:rPr>
      </w:pPr>
      <w:r w:rsidRPr="00252615">
        <w:rPr>
          <w:szCs w:val="24"/>
          <w:lang w:val="en-US"/>
        </w:rPr>
        <w:t xml:space="preserve">Things that are generally not in scope for Wildcare </w:t>
      </w:r>
      <w:r w:rsidR="004561F9">
        <w:rPr>
          <w:szCs w:val="24"/>
          <w:lang w:val="en-US"/>
        </w:rPr>
        <w:t>Small Grants</w:t>
      </w:r>
      <w:r w:rsidRPr="00252615">
        <w:rPr>
          <w:szCs w:val="24"/>
          <w:lang w:val="en-US"/>
        </w:rPr>
        <w:t xml:space="preserve"> (not an exclusive list):</w:t>
      </w:r>
    </w:p>
    <w:p w14:paraId="39092801" w14:textId="5BB0C0B4" w:rsidR="00252615" w:rsidRPr="00252615" w:rsidRDefault="00252615" w:rsidP="00EF2CB7">
      <w:pPr>
        <w:numPr>
          <w:ilvl w:val="0"/>
          <w:numId w:val="11"/>
        </w:numPr>
        <w:spacing w:after="120" w:line="240" w:lineRule="auto"/>
        <w:ind w:left="567" w:hanging="283"/>
        <w:jc w:val="left"/>
        <w:rPr>
          <w:szCs w:val="24"/>
          <w:lang w:val="en-US"/>
        </w:rPr>
      </w:pPr>
      <w:r w:rsidRPr="00252615">
        <w:rPr>
          <w:szCs w:val="24"/>
          <w:lang w:val="en-US"/>
        </w:rPr>
        <w:t>Items that would o</w:t>
      </w:r>
      <w:r w:rsidR="00AC120F">
        <w:rPr>
          <w:szCs w:val="24"/>
          <w:lang w:val="en-US"/>
        </w:rPr>
        <w:t>therwise be funded by State or L</w:t>
      </w:r>
      <w:r w:rsidRPr="00252615">
        <w:rPr>
          <w:szCs w:val="24"/>
          <w:lang w:val="en-US"/>
        </w:rPr>
        <w:t>ocal Government, or commercial businesses that stand to benefit from the works.</w:t>
      </w:r>
    </w:p>
    <w:p w14:paraId="5A76B7E9" w14:textId="6F433F4A" w:rsidR="00761C7E" w:rsidRDefault="00252615" w:rsidP="00761C7E">
      <w:pPr>
        <w:numPr>
          <w:ilvl w:val="0"/>
          <w:numId w:val="11"/>
        </w:numPr>
        <w:spacing w:after="120" w:line="240" w:lineRule="auto"/>
        <w:ind w:left="567" w:hanging="283"/>
        <w:jc w:val="left"/>
        <w:rPr>
          <w:szCs w:val="24"/>
          <w:lang w:val="en-US"/>
        </w:rPr>
      </w:pPr>
      <w:r w:rsidRPr="00252615">
        <w:rPr>
          <w:szCs w:val="24"/>
          <w:lang w:val="en-US"/>
        </w:rPr>
        <w:t xml:space="preserve">Purchase of consumables that would ordinarily be purchased by volunteers e.g. food. </w:t>
      </w:r>
    </w:p>
    <w:p w14:paraId="72F52601" w14:textId="2AE7E457" w:rsidR="00AC120F" w:rsidRPr="00252615" w:rsidRDefault="00AC120F" w:rsidP="00761C7E">
      <w:pPr>
        <w:numPr>
          <w:ilvl w:val="0"/>
          <w:numId w:val="11"/>
        </w:numPr>
        <w:spacing w:after="120" w:line="240" w:lineRule="auto"/>
        <w:ind w:left="567" w:hanging="283"/>
        <w:jc w:val="left"/>
        <w:rPr>
          <w:szCs w:val="24"/>
          <w:lang w:val="en-US"/>
        </w:rPr>
      </w:pPr>
      <w:r>
        <w:rPr>
          <w:szCs w:val="24"/>
          <w:lang w:val="en-US"/>
        </w:rPr>
        <w:t xml:space="preserve">Assistance with transport costs for groups working in remote areas, where funding for </w:t>
      </w:r>
      <w:r w:rsidRPr="00252615">
        <w:rPr>
          <w:szCs w:val="24"/>
          <w:lang w:val="en-US"/>
        </w:rPr>
        <w:t xml:space="preserve">transport </w:t>
      </w:r>
      <w:r>
        <w:rPr>
          <w:szCs w:val="24"/>
          <w:lang w:val="en-US"/>
        </w:rPr>
        <w:t>is available through the relevant land manager.  In such a scenario</w:t>
      </w:r>
      <w:r w:rsidRPr="00252615">
        <w:rPr>
          <w:szCs w:val="24"/>
          <w:lang w:val="en-US"/>
        </w:rPr>
        <w:t>, duplicate funding will not be considered through Wildcare.</w:t>
      </w:r>
    </w:p>
    <w:p w14:paraId="3EB2214E" w14:textId="77777777" w:rsidR="003572FB" w:rsidRDefault="003572FB" w:rsidP="00EF2CB7">
      <w:pPr>
        <w:spacing w:after="80" w:line="240" w:lineRule="auto"/>
        <w:jc w:val="left"/>
        <w:rPr>
          <w:b/>
          <w:bCs/>
          <w:szCs w:val="24"/>
          <w:lang w:val="en-US"/>
        </w:rPr>
      </w:pPr>
    </w:p>
    <w:p w14:paraId="70E0EFF8" w14:textId="77777777" w:rsidR="003572FB" w:rsidRDefault="003572FB" w:rsidP="00EF2CB7">
      <w:pPr>
        <w:spacing w:after="80" w:line="240" w:lineRule="auto"/>
        <w:jc w:val="left"/>
        <w:rPr>
          <w:b/>
          <w:bCs/>
          <w:szCs w:val="24"/>
          <w:lang w:val="en-US"/>
        </w:rPr>
      </w:pPr>
    </w:p>
    <w:p w14:paraId="6D1B46B4" w14:textId="77777777" w:rsidR="003572FB" w:rsidRDefault="003572FB" w:rsidP="00EF2CB7">
      <w:pPr>
        <w:spacing w:after="80" w:line="240" w:lineRule="auto"/>
        <w:jc w:val="left"/>
        <w:rPr>
          <w:b/>
          <w:bCs/>
          <w:szCs w:val="24"/>
          <w:lang w:val="en-US"/>
        </w:rPr>
      </w:pPr>
    </w:p>
    <w:p w14:paraId="6CE84719" w14:textId="77777777" w:rsidR="003572FB" w:rsidRDefault="003572FB" w:rsidP="00EF2CB7">
      <w:pPr>
        <w:spacing w:after="80" w:line="240" w:lineRule="auto"/>
        <w:jc w:val="left"/>
        <w:rPr>
          <w:b/>
          <w:bCs/>
          <w:szCs w:val="24"/>
          <w:lang w:val="en-US"/>
        </w:rPr>
      </w:pPr>
    </w:p>
    <w:p w14:paraId="593778CB" w14:textId="4A745B88" w:rsidR="0080063B" w:rsidRPr="0080063B" w:rsidRDefault="00252615" w:rsidP="00EF2CB7">
      <w:pPr>
        <w:spacing w:after="80" w:line="240" w:lineRule="auto"/>
        <w:jc w:val="left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 xml:space="preserve">SMALL GRANT </w:t>
      </w:r>
      <w:r w:rsidR="00F61727" w:rsidRPr="002A7BF4">
        <w:rPr>
          <w:b/>
          <w:bCs/>
          <w:szCs w:val="24"/>
          <w:lang w:val="en-US"/>
        </w:rPr>
        <w:t xml:space="preserve">PROCESS </w:t>
      </w:r>
      <w:r w:rsidR="006B056A" w:rsidRPr="00625CFC">
        <w:rPr>
          <w:color w:val="FF0000"/>
          <w:szCs w:val="24"/>
          <w:lang w:val="en-US"/>
        </w:rPr>
        <w:tab/>
      </w:r>
    </w:p>
    <w:p w14:paraId="66D71134" w14:textId="30585B6C" w:rsidR="008E3DE3" w:rsidRDefault="008E3DE3" w:rsidP="00044037">
      <w:pPr>
        <w:spacing w:after="120" w:line="240" w:lineRule="auto"/>
        <w:ind w:left="850" w:hanging="425"/>
      </w:pPr>
      <w:r>
        <w:t>1)</w:t>
      </w:r>
      <w:r>
        <w:tab/>
      </w:r>
      <w:r w:rsidR="002A55E7">
        <w:t>An application for approval of a Small Grant can be made at any time.</w:t>
      </w:r>
    </w:p>
    <w:p w14:paraId="63BBD2B4" w14:textId="3B2D453B" w:rsidR="008E3DE3" w:rsidRDefault="00044037" w:rsidP="00EF2CB7">
      <w:pPr>
        <w:spacing w:after="120" w:line="240" w:lineRule="auto"/>
        <w:ind w:left="850" w:hanging="425"/>
      </w:pPr>
      <w:r>
        <w:t>2</w:t>
      </w:r>
      <w:r w:rsidR="008E3DE3">
        <w:t>)</w:t>
      </w:r>
      <w:r w:rsidR="008E3DE3">
        <w:tab/>
      </w:r>
      <w:r w:rsidR="008E3DE3" w:rsidRPr="00252615">
        <w:rPr>
          <w:szCs w:val="24"/>
          <w:lang w:val="en-US"/>
        </w:rPr>
        <w:t xml:space="preserve">Applications will be considered by </w:t>
      </w:r>
      <w:r w:rsidR="003A4D57">
        <w:rPr>
          <w:szCs w:val="24"/>
          <w:lang w:val="en-US"/>
        </w:rPr>
        <w:t>a</w:t>
      </w:r>
      <w:r w:rsidR="008E3DE3" w:rsidRPr="00252615">
        <w:rPr>
          <w:szCs w:val="24"/>
          <w:lang w:val="en-US"/>
        </w:rPr>
        <w:t xml:space="preserve"> Wildcare Board </w:t>
      </w:r>
      <w:r w:rsidR="004561F9">
        <w:rPr>
          <w:szCs w:val="24"/>
          <w:lang w:val="en-US"/>
        </w:rPr>
        <w:t>Small Grants</w:t>
      </w:r>
      <w:r w:rsidR="008E3DE3" w:rsidRPr="00252615">
        <w:rPr>
          <w:szCs w:val="24"/>
          <w:lang w:val="en-US"/>
        </w:rPr>
        <w:t xml:space="preserve"> approvals team, which is a sub-Committee of the Wildcare Board, including the CEO</w:t>
      </w:r>
      <w:r w:rsidR="008E3DE3">
        <w:rPr>
          <w:szCs w:val="24"/>
          <w:lang w:val="en-US"/>
        </w:rPr>
        <w:t>.</w:t>
      </w:r>
      <w:r w:rsidR="003A4D57">
        <w:rPr>
          <w:szCs w:val="24"/>
          <w:lang w:val="en-US"/>
        </w:rPr>
        <w:t xml:space="preserve">  Applications will ge</w:t>
      </w:r>
      <w:r w:rsidR="00E52467">
        <w:rPr>
          <w:szCs w:val="24"/>
          <w:lang w:val="en-US"/>
        </w:rPr>
        <w:t>nerally be considered via email.</w:t>
      </w:r>
    </w:p>
    <w:p w14:paraId="6F115916" w14:textId="54F9DB46" w:rsidR="008E3DE3" w:rsidRPr="00A03D3E" w:rsidRDefault="00044037" w:rsidP="00EF2CB7">
      <w:pPr>
        <w:spacing w:after="120" w:line="240" w:lineRule="auto"/>
        <w:ind w:left="850" w:hanging="425"/>
      </w:pPr>
      <w:r>
        <w:t>3</w:t>
      </w:r>
      <w:r w:rsidR="008E3DE3">
        <w:t>)</w:t>
      </w:r>
      <w:r w:rsidR="008E3DE3">
        <w:tab/>
        <w:t>Wildcare CEO informs all applicants of outcomes, including acquittal requirements.  (Aiming for decisions to be notified within 2 weeks of submitting the application).</w:t>
      </w:r>
    </w:p>
    <w:p w14:paraId="08FFA75B" w14:textId="77777777" w:rsidR="00252615" w:rsidRPr="00252615" w:rsidRDefault="00252615" w:rsidP="00EF2CB7">
      <w:pPr>
        <w:spacing w:after="120" w:line="240" w:lineRule="auto"/>
        <w:jc w:val="left"/>
        <w:rPr>
          <w:szCs w:val="24"/>
          <w:lang w:val="en-US"/>
        </w:rPr>
      </w:pPr>
      <w:r w:rsidRPr="00252615">
        <w:rPr>
          <w:szCs w:val="24"/>
          <w:lang w:val="en-US"/>
        </w:rPr>
        <w:t>If there are more applications that meet the criteria than funds available, priorities will be determined by the Committee based on need and on-ground impact.</w:t>
      </w:r>
    </w:p>
    <w:p w14:paraId="61B03B73" w14:textId="2583DDAD" w:rsidR="00F61727" w:rsidRPr="002A7BF4" w:rsidRDefault="00F61727" w:rsidP="00EF2CB7">
      <w:pPr>
        <w:pStyle w:val="ListParagraph"/>
        <w:spacing w:before="240" w:line="240" w:lineRule="auto"/>
        <w:ind w:left="0"/>
        <w:jc w:val="left"/>
        <w:rPr>
          <w:b/>
          <w:bCs/>
          <w:szCs w:val="24"/>
          <w:lang w:val="en-US"/>
        </w:rPr>
      </w:pPr>
      <w:r w:rsidRPr="002A7BF4">
        <w:rPr>
          <w:b/>
          <w:bCs/>
          <w:szCs w:val="24"/>
          <w:lang w:val="en-US"/>
        </w:rPr>
        <w:t>PRE-APPROVALS OR ENDORSEMENTS REQUIRED</w:t>
      </w:r>
    </w:p>
    <w:p w14:paraId="40E5945A" w14:textId="77777777" w:rsidR="00F61727" w:rsidRPr="002A7BF4" w:rsidRDefault="00F61727" w:rsidP="00EF2CB7">
      <w:pPr>
        <w:pStyle w:val="ListParagraph"/>
        <w:spacing w:before="120" w:line="240" w:lineRule="auto"/>
        <w:ind w:left="0"/>
        <w:jc w:val="left"/>
        <w:rPr>
          <w:b/>
          <w:bCs/>
          <w:sz w:val="16"/>
          <w:szCs w:val="16"/>
          <w:lang w:val="en-US"/>
        </w:rPr>
      </w:pPr>
    </w:p>
    <w:p w14:paraId="427917E9" w14:textId="77777777" w:rsidR="00F61727" w:rsidRPr="002A7BF4" w:rsidRDefault="00F61727" w:rsidP="00EF2CB7">
      <w:pPr>
        <w:pStyle w:val="ListParagraph"/>
        <w:spacing w:after="0" w:line="240" w:lineRule="auto"/>
        <w:ind w:left="0"/>
        <w:jc w:val="left"/>
        <w:rPr>
          <w:b/>
          <w:szCs w:val="24"/>
          <w:lang w:val="en-US"/>
        </w:rPr>
      </w:pPr>
      <w:r w:rsidRPr="002A7BF4">
        <w:rPr>
          <w:b/>
          <w:szCs w:val="24"/>
          <w:lang w:val="en-US"/>
        </w:rPr>
        <w:t>Land manager/owner endorsement</w:t>
      </w:r>
    </w:p>
    <w:p w14:paraId="4D6087B7" w14:textId="7F4C42C8" w:rsidR="00252615" w:rsidRPr="00252615" w:rsidRDefault="00252615" w:rsidP="00EF2CB7">
      <w:pPr>
        <w:spacing w:before="240" w:line="240" w:lineRule="auto"/>
        <w:contextualSpacing/>
        <w:jc w:val="left"/>
        <w:rPr>
          <w:szCs w:val="24"/>
          <w:lang w:val="en-US"/>
        </w:rPr>
      </w:pPr>
      <w:r w:rsidRPr="00252615">
        <w:rPr>
          <w:szCs w:val="24"/>
          <w:lang w:val="en-US"/>
        </w:rPr>
        <w:t xml:space="preserve">The endorsement of landowners and/or land managers must be </w:t>
      </w:r>
      <w:r w:rsidR="00B84585">
        <w:rPr>
          <w:szCs w:val="24"/>
          <w:lang w:val="en-US"/>
        </w:rPr>
        <w:t xml:space="preserve">obtained. </w:t>
      </w:r>
      <w:r w:rsidRPr="00252615">
        <w:rPr>
          <w:szCs w:val="24"/>
          <w:lang w:val="en-US"/>
        </w:rPr>
        <w:t>Any applicable Volunteer Activity Agreements should be attached.</w:t>
      </w:r>
      <w:r w:rsidR="00B84585">
        <w:rPr>
          <w:szCs w:val="24"/>
          <w:lang w:val="en-US"/>
        </w:rPr>
        <w:t xml:space="preserve"> </w:t>
      </w:r>
    </w:p>
    <w:p w14:paraId="58C52689" w14:textId="77777777" w:rsidR="002921EE" w:rsidRPr="00531659" w:rsidRDefault="002921EE" w:rsidP="002921EE">
      <w:pPr>
        <w:pStyle w:val="ListParagraph"/>
        <w:ind w:left="0"/>
        <w:jc w:val="left"/>
        <w:rPr>
          <w:b/>
          <w:szCs w:val="24"/>
          <w:lang w:val="en-US"/>
        </w:rPr>
      </w:pPr>
      <w:r w:rsidRPr="00531659">
        <w:rPr>
          <w:b/>
          <w:szCs w:val="24"/>
          <w:lang w:val="en-US"/>
        </w:rPr>
        <w:t>Approval of signage and flyers</w:t>
      </w:r>
    </w:p>
    <w:p w14:paraId="1E64475D" w14:textId="6DC9A3BE" w:rsidR="002921EE" w:rsidRDefault="00437B87" w:rsidP="002921EE">
      <w:pPr>
        <w:pStyle w:val="ListParagraph"/>
        <w:spacing w:line="240" w:lineRule="auto"/>
        <w:ind w:left="0"/>
        <w:jc w:val="left"/>
        <w:rPr>
          <w:szCs w:val="24"/>
          <w:lang w:val="en-US"/>
        </w:rPr>
      </w:pPr>
      <w:r>
        <w:rPr>
          <w:szCs w:val="24"/>
          <w:lang w:val="en-US"/>
        </w:rPr>
        <w:t xml:space="preserve">All signage, </w:t>
      </w:r>
      <w:r w:rsidR="002921EE" w:rsidRPr="00531659">
        <w:rPr>
          <w:szCs w:val="24"/>
          <w:lang w:val="en-US"/>
        </w:rPr>
        <w:t xml:space="preserve">communication materials </w:t>
      </w:r>
      <w:r>
        <w:rPr>
          <w:szCs w:val="24"/>
          <w:lang w:val="en-US"/>
        </w:rPr>
        <w:t xml:space="preserve">and media releases </w:t>
      </w:r>
      <w:r w:rsidR="002921EE" w:rsidRPr="00531659">
        <w:rPr>
          <w:szCs w:val="24"/>
          <w:lang w:val="en-US"/>
        </w:rPr>
        <w:t xml:space="preserve">need to be approved by the </w:t>
      </w:r>
      <w:r w:rsidR="002921EE">
        <w:rPr>
          <w:szCs w:val="24"/>
          <w:lang w:val="en-US"/>
        </w:rPr>
        <w:t xml:space="preserve">Wildcare Office </w:t>
      </w:r>
      <w:r w:rsidR="002921EE">
        <w:rPr>
          <w:szCs w:val="24"/>
          <w:lang w:val="en-US"/>
        </w:rPr>
        <w:t xml:space="preserve">in the first instance </w:t>
      </w:r>
      <w:r w:rsidR="002921EE">
        <w:rPr>
          <w:szCs w:val="24"/>
          <w:lang w:val="en-US"/>
        </w:rPr>
        <w:t xml:space="preserve">and </w:t>
      </w:r>
      <w:r w:rsidR="002921EE" w:rsidRPr="00531659">
        <w:rPr>
          <w:szCs w:val="24"/>
          <w:lang w:val="en-US"/>
        </w:rPr>
        <w:t>relevant land manager</w:t>
      </w:r>
      <w:r w:rsidR="002921EE">
        <w:rPr>
          <w:szCs w:val="24"/>
          <w:lang w:val="en-US"/>
        </w:rPr>
        <w:t xml:space="preserve"> (if applicable)</w:t>
      </w:r>
      <w:r w:rsidR="002921EE" w:rsidRPr="00531659">
        <w:rPr>
          <w:szCs w:val="24"/>
          <w:lang w:val="en-US"/>
        </w:rPr>
        <w:t>.  Applications for signage funding should state that approval has already been received or acknowledge awareness of the approval process.</w:t>
      </w:r>
    </w:p>
    <w:p w14:paraId="6685A1A9" w14:textId="77777777" w:rsidR="00F61727" w:rsidRPr="00531659" w:rsidRDefault="00F61727" w:rsidP="00EF2CB7">
      <w:pPr>
        <w:spacing w:after="120" w:line="240" w:lineRule="auto"/>
        <w:jc w:val="left"/>
        <w:rPr>
          <w:b/>
          <w:bCs/>
          <w:szCs w:val="24"/>
          <w:lang w:val="en-US"/>
        </w:rPr>
      </w:pPr>
      <w:r w:rsidRPr="00531659">
        <w:rPr>
          <w:b/>
          <w:bCs/>
          <w:szCs w:val="24"/>
          <w:lang w:val="en-US"/>
        </w:rPr>
        <w:t>BACKGROUND CONDITIONS THAT WILL BE BENEFICIAL YOUR APPLICATION</w:t>
      </w:r>
    </w:p>
    <w:p w14:paraId="2F97ACEF" w14:textId="77777777" w:rsidR="00F61727" w:rsidRPr="00531659" w:rsidRDefault="00F61727" w:rsidP="00EF2CB7">
      <w:pPr>
        <w:spacing w:line="240" w:lineRule="auto"/>
        <w:jc w:val="left"/>
        <w:rPr>
          <w:szCs w:val="24"/>
          <w:lang w:val="en-US"/>
        </w:rPr>
      </w:pPr>
      <w:r w:rsidRPr="00531659">
        <w:rPr>
          <w:szCs w:val="24"/>
          <w:lang w:val="en-US"/>
        </w:rPr>
        <w:t>A track record of and/or commitment to:</w:t>
      </w:r>
    </w:p>
    <w:p w14:paraId="68D20CD0" w14:textId="77777777" w:rsidR="00F61727" w:rsidRPr="00531659" w:rsidRDefault="00F61727" w:rsidP="00EF2CB7">
      <w:pPr>
        <w:pStyle w:val="ListParagraph"/>
        <w:numPr>
          <w:ilvl w:val="0"/>
          <w:numId w:val="12"/>
        </w:numPr>
        <w:spacing w:line="240" w:lineRule="auto"/>
        <w:jc w:val="left"/>
        <w:rPr>
          <w:szCs w:val="24"/>
          <w:lang w:val="en-US"/>
        </w:rPr>
      </w:pPr>
      <w:r w:rsidRPr="00531659">
        <w:rPr>
          <w:szCs w:val="24"/>
          <w:lang w:val="en-US"/>
        </w:rPr>
        <w:t xml:space="preserve">working in a risk aware manner, </w:t>
      </w:r>
    </w:p>
    <w:p w14:paraId="6B41248D" w14:textId="340CA855" w:rsidR="001A58D5" w:rsidRPr="001A58D5" w:rsidRDefault="00F61727" w:rsidP="00EF2CB7">
      <w:pPr>
        <w:pStyle w:val="ListParagraph"/>
        <w:numPr>
          <w:ilvl w:val="0"/>
          <w:numId w:val="12"/>
        </w:numPr>
        <w:spacing w:line="240" w:lineRule="auto"/>
        <w:jc w:val="left"/>
        <w:rPr>
          <w:szCs w:val="24"/>
          <w:lang w:val="en-US"/>
        </w:rPr>
      </w:pPr>
      <w:r w:rsidRPr="001A58D5">
        <w:rPr>
          <w:szCs w:val="24"/>
          <w:lang w:val="en-US"/>
        </w:rPr>
        <w:t xml:space="preserve">acting in accordance with the </w:t>
      </w:r>
      <w:hyperlink r:id="rId10" w:history="1">
        <w:r w:rsidRPr="001A58D5">
          <w:rPr>
            <w:rStyle w:val="Hyperlink"/>
            <w:szCs w:val="24"/>
            <w:lang w:val="en-US"/>
          </w:rPr>
          <w:t>Wildcare Code of Conduct</w:t>
        </w:r>
      </w:hyperlink>
      <w:r w:rsidR="001A58D5">
        <w:rPr>
          <w:szCs w:val="24"/>
          <w:lang w:val="en-US"/>
        </w:rPr>
        <w:t>,</w:t>
      </w:r>
    </w:p>
    <w:p w14:paraId="1588D335" w14:textId="77777777" w:rsidR="00252615" w:rsidRDefault="00F61727" w:rsidP="00EF2CB7">
      <w:pPr>
        <w:pStyle w:val="ListParagraph"/>
        <w:numPr>
          <w:ilvl w:val="0"/>
          <w:numId w:val="12"/>
        </w:numPr>
        <w:spacing w:line="240" w:lineRule="auto"/>
        <w:jc w:val="left"/>
        <w:rPr>
          <w:szCs w:val="24"/>
          <w:lang w:val="en-US"/>
        </w:rPr>
      </w:pPr>
      <w:r w:rsidRPr="00252615">
        <w:rPr>
          <w:szCs w:val="24"/>
          <w:lang w:val="en-US"/>
        </w:rPr>
        <w:t xml:space="preserve">working in positive partnership with land managers </w:t>
      </w:r>
      <w:r w:rsidR="00252615" w:rsidRPr="00252615">
        <w:rPr>
          <w:szCs w:val="24"/>
          <w:lang w:val="en-US"/>
        </w:rPr>
        <w:t>(where relevant) and the community in which the group is operating,</w:t>
      </w:r>
    </w:p>
    <w:p w14:paraId="60B549BB" w14:textId="26CCB001" w:rsidR="00252615" w:rsidRPr="00252615" w:rsidRDefault="00252615" w:rsidP="00EF2CB7">
      <w:pPr>
        <w:pStyle w:val="ListParagraph"/>
        <w:numPr>
          <w:ilvl w:val="0"/>
          <w:numId w:val="12"/>
        </w:numPr>
        <w:spacing w:line="240" w:lineRule="auto"/>
        <w:jc w:val="left"/>
        <w:rPr>
          <w:szCs w:val="24"/>
          <w:lang w:val="en-US"/>
        </w:rPr>
      </w:pPr>
      <w:proofErr w:type="gramStart"/>
      <w:r w:rsidRPr="00252615">
        <w:rPr>
          <w:szCs w:val="24"/>
          <w:lang w:val="en-US"/>
        </w:rPr>
        <w:t>being</w:t>
      </w:r>
      <w:proofErr w:type="gramEnd"/>
      <w:r w:rsidRPr="00252615">
        <w:rPr>
          <w:szCs w:val="24"/>
          <w:lang w:val="en-US"/>
        </w:rPr>
        <w:t xml:space="preserve"> proactive with fundraising efforts.</w:t>
      </w:r>
    </w:p>
    <w:p w14:paraId="6CF2072E" w14:textId="54366B89" w:rsidR="00F61727" w:rsidRPr="00252615" w:rsidRDefault="00F61727" w:rsidP="00EF2CB7">
      <w:pPr>
        <w:spacing w:line="240" w:lineRule="auto"/>
        <w:jc w:val="left"/>
        <w:rPr>
          <w:b/>
          <w:bCs/>
          <w:szCs w:val="24"/>
          <w:lang w:val="en-US"/>
        </w:rPr>
      </w:pPr>
      <w:r w:rsidRPr="00252615">
        <w:rPr>
          <w:b/>
          <w:bCs/>
          <w:szCs w:val="24"/>
          <w:lang w:val="en-US"/>
        </w:rPr>
        <w:t>CONDITIONS OF GRANT</w:t>
      </w:r>
    </w:p>
    <w:p w14:paraId="6B9BA80E" w14:textId="7EC48A48" w:rsidR="00437B87" w:rsidRDefault="00F61727" w:rsidP="00EF2CB7">
      <w:pPr>
        <w:spacing w:line="240" w:lineRule="auto"/>
        <w:jc w:val="left"/>
        <w:rPr>
          <w:szCs w:val="24"/>
          <w:lang w:val="en-US"/>
        </w:rPr>
      </w:pPr>
      <w:r w:rsidRPr="00531659">
        <w:rPr>
          <w:szCs w:val="24"/>
          <w:lang w:val="en-US"/>
        </w:rPr>
        <w:t xml:space="preserve">An acquittal report </w:t>
      </w:r>
      <w:r w:rsidR="00437B87">
        <w:rPr>
          <w:szCs w:val="24"/>
          <w:lang w:val="en-US"/>
        </w:rPr>
        <w:t xml:space="preserve">consisting of a financial summary report and a news story suitable for use in Wildcare communications </w:t>
      </w:r>
      <w:r w:rsidRPr="00531659">
        <w:rPr>
          <w:szCs w:val="24"/>
          <w:lang w:val="en-US"/>
        </w:rPr>
        <w:t xml:space="preserve">will be required on completion.  </w:t>
      </w:r>
    </w:p>
    <w:p w14:paraId="6834AFAE" w14:textId="4D8B20FD" w:rsidR="00CE36BC" w:rsidRPr="002A7BF4" w:rsidRDefault="00F61727" w:rsidP="00EF2CB7">
      <w:pPr>
        <w:spacing w:line="240" w:lineRule="auto"/>
        <w:jc w:val="left"/>
        <w:rPr>
          <w:szCs w:val="24"/>
          <w:lang w:val="en-US"/>
        </w:rPr>
      </w:pPr>
      <w:r w:rsidRPr="00531659">
        <w:rPr>
          <w:szCs w:val="24"/>
          <w:lang w:val="en-US"/>
        </w:rPr>
        <w:t xml:space="preserve">Funds should generally be spent within 12 months, unless </w:t>
      </w:r>
      <w:r w:rsidR="002921EE">
        <w:rPr>
          <w:szCs w:val="24"/>
          <w:lang w:val="en-US"/>
        </w:rPr>
        <w:t>agreed otherwise at the time of an application being approved</w:t>
      </w:r>
      <w:r w:rsidR="00CE36BC" w:rsidRPr="002A7BF4">
        <w:rPr>
          <w:szCs w:val="24"/>
          <w:lang w:val="en-US"/>
        </w:rPr>
        <w:t>.</w:t>
      </w:r>
    </w:p>
    <w:p w14:paraId="108B7889" w14:textId="157C9A35" w:rsidR="00F61727" w:rsidRPr="00531659" w:rsidRDefault="00F61727" w:rsidP="00EF2CB7">
      <w:pPr>
        <w:spacing w:line="240" w:lineRule="auto"/>
        <w:jc w:val="left"/>
        <w:rPr>
          <w:szCs w:val="24"/>
          <w:lang w:val="en-US"/>
        </w:rPr>
      </w:pPr>
      <w:r w:rsidRPr="00531659">
        <w:rPr>
          <w:szCs w:val="24"/>
          <w:lang w:val="en-US"/>
        </w:rPr>
        <w:t xml:space="preserve">The Wildcare </w:t>
      </w:r>
      <w:r w:rsidR="00252615">
        <w:rPr>
          <w:szCs w:val="24"/>
          <w:lang w:val="en-US"/>
        </w:rPr>
        <w:t xml:space="preserve">Board </w:t>
      </w:r>
      <w:r w:rsidRPr="00531659">
        <w:rPr>
          <w:szCs w:val="24"/>
          <w:lang w:val="en-US"/>
        </w:rPr>
        <w:t>may choose to place conditions on approved funding.</w:t>
      </w:r>
    </w:p>
    <w:p w14:paraId="519BDF62" w14:textId="77777777" w:rsidR="00F61727" w:rsidRPr="00531659" w:rsidRDefault="00F61727" w:rsidP="00EF2CB7">
      <w:pPr>
        <w:pStyle w:val="Heading3"/>
        <w:spacing w:line="240" w:lineRule="auto"/>
        <w:rPr>
          <w:rStyle w:val="Strong"/>
          <w:color w:val="auto"/>
          <w:sz w:val="40"/>
          <w:szCs w:val="40"/>
        </w:rPr>
      </w:pPr>
      <w:r w:rsidRPr="00531659">
        <w:rPr>
          <w:rStyle w:val="Strong"/>
          <w:color w:val="auto"/>
          <w:sz w:val="40"/>
          <w:szCs w:val="40"/>
        </w:rPr>
        <w:lastRenderedPageBreak/>
        <w:t>Submitting your application</w:t>
      </w:r>
    </w:p>
    <w:p w14:paraId="63D5949B" w14:textId="2D92D816" w:rsidR="00F61727" w:rsidRPr="00531659" w:rsidRDefault="00F61727" w:rsidP="00EF2CB7">
      <w:pPr>
        <w:spacing w:line="240" w:lineRule="auto"/>
        <w:jc w:val="left"/>
        <w:rPr>
          <w:rStyle w:val="Hyperlink"/>
          <w:color w:val="auto"/>
          <w:szCs w:val="24"/>
          <w:lang w:val="en-US"/>
        </w:rPr>
      </w:pPr>
      <w:r w:rsidRPr="00531659">
        <w:rPr>
          <w:szCs w:val="24"/>
          <w:lang w:val="en-US"/>
        </w:rPr>
        <w:t xml:space="preserve">Complete the </w:t>
      </w:r>
      <w:r w:rsidR="00252615">
        <w:rPr>
          <w:color w:val="FF0000"/>
          <w:szCs w:val="24"/>
          <w:lang w:val="en-US"/>
        </w:rPr>
        <w:t>Small Grant</w:t>
      </w:r>
      <w:r w:rsidR="00516A12" w:rsidRPr="00D378B3">
        <w:rPr>
          <w:color w:val="FF0000"/>
          <w:szCs w:val="24"/>
          <w:lang w:val="en-US"/>
        </w:rPr>
        <w:t xml:space="preserve"> Applicatio</w:t>
      </w:r>
      <w:bookmarkStart w:id="0" w:name="_GoBack"/>
      <w:bookmarkEnd w:id="0"/>
      <w:r w:rsidR="00516A12" w:rsidRPr="00D378B3">
        <w:rPr>
          <w:color w:val="FF0000"/>
          <w:szCs w:val="24"/>
          <w:lang w:val="en-US"/>
        </w:rPr>
        <w:t>n F</w:t>
      </w:r>
      <w:r w:rsidRPr="00D378B3">
        <w:rPr>
          <w:color w:val="FF0000"/>
          <w:szCs w:val="24"/>
          <w:lang w:val="en-US"/>
        </w:rPr>
        <w:t>orm</w:t>
      </w:r>
      <w:r w:rsidR="00D378B3" w:rsidRPr="00D378B3">
        <w:rPr>
          <w:color w:val="FF0000"/>
          <w:szCs w:val="24"/>
          <w:lang w:val="en-US"/>
        </w:rPr>
        <w:t xml:space="preserve"> </w:t>
      </w:r>
      <w:r w:rsidRPr="00531659">
        <w:rPr>
          <w:szCs w:val="24"/>
          <w:lang w:val="en-US"/>
        </w:rPr>
        <w:t xml:space="preserve">and email to </w:t>
      </w:r>
      <w:hyperlink r:id="rId11" w:history="1">
        <w:r w:rsidR="002921EE" w:rsidRPr="00543EBB">
          <w:rPr>
            <w:rStyle w:val="Hyperlink"/>
            <w:szCs w:val="24"/>
            <w:lang w:val="en-US"/>
          </w:rPr>
          <w:t>memberservices@wildcaretas.org.au</w:t>
        </w:r>
      </w:hyperlink>
    </w:p>
    <w:p w14:paraId="06EF2B4D" w14:textId="256DDA5B" w:rsidR="00531659" w:rsidRPr="00531659" w:rsidRDefault="00531659" w:rsidP="00EF2CB7">
      <w:pPr>
        <w:pStyle w:val="ListParagraph"/>
        <w:spacing w:before="240" w:after="120" w:line="240" w:lineRule="auto"/>
        <w:ind w:left="0"/>
        <w:contextualSpacing w:val="0"/>
        <w:jc w:val="left"/>
        <w:rPr>
          <w:b/>
          <w:bCs/>
          <w:szCs w:val="24"/>
          <w:lang w:val="en-US"/>
        </w:rPr>
      </w:pPr>
      <w:r w:rsidRPr="00531659">
        <w:rPr>
          <w:b/>
          <w:bCs/>
          <w:szCs w:val="24"/>
          <w:lang w:val="en-US"/>
        </w:rPr>
        <w:t>Questions?</w:t>
      </w:r>
    </w:p>
    <w:p w14:paraId="4B653427" w14:textId="36B3BAC9" w:rsidR="005C7115" w:rsidRDefault="005C7115" w:rsidP="00EF2CB7">
      <w:pPr>
        <w:spacing w:before="120" w:after="0" w:line="240" w:lineRule="auto"/>
        <w:jc w:val="left"/>
      </w:pPr>
      <w:r>
        <w:t xml:space="preserve">Contact </w:t>
      </w:r>
      <w:r w:rsidR="00EC3EF3">
        <w:t>the</w:t>
      </w:r>
      <w:r>
        <w:t xml:space="preserve"> </w:t>
      </w:r>
      <w:r w:rsidR="00EC3EF3">
        <w:t xml:space="preserve">friendly </w:t>
      </w:r>
      <w:r w:rsidRPr="00531659">
        <w:t xml:space="preserve">Wildcare Office </w:t>
      </w:r>
      <w:r>
        <w:t>team</w:t>
      </w:r>
    </w:p>
    <w:p w14:paraId="205CDBED" w14:textId="5B98AD65" w:rsidR="00531659" w:rsidRPr="002A7BF4" w:rsidRDefault="005C7115" w:rsidP="00EF2CB7">
      <w:pPr>
        <w:spacing w:before="120" w:after="0" w:line="240" w:lineRule="auto"/>
        <w:ind w:firstLine="284"/>
        <w:jc w:val="left"/>
        <w:rPr>
          <w:szCs w:val="24"/>
          <w:lang w:val="en-US"/>
        </w:rPr>
      </w:pPr>
      <w:r>
        <w:t xml:space="preserve">- </w:t>
      </w:r>
      <w:r w:rsidRPr="00531659">
        <w:t>Ph</w:t>
      </w:r>
      <w:r>
        <w:t xml:space="preserve">one: 03 </w:t>
      </w:r>
      <w:r w:rsidRPr="00531659">
        <w:t>6165</w:t>
      </w:r>
      <w:r>
        <w:t xml:space="preserve"> </w:t>
      </w:r>
      <w:r w:rsidRPr="00531659">
        <w:t>4230</w:t>
      </w:r>
      <w:r>
        <w:tab/>
      </w:r>
      <w:r>
        <w:tab/>
      </w:r>
      <w:bookmarkStart w:id="1" w:name="_Hlk18423013"/>
      <w:r>
        <w:t>- E</w:t>
      </w:r>
      <w:r w:rsidR="005D73F7">
        <w:t>mail</w:t>
      </w:r>
      <w:r w:rsidR="00531659">
        <w:t xml:space="preserve"> </w:t>
      </w:r>
      <w:hyperlink r:id="rId12" w:history="1">
        <w:r w:rsidR="005D73F7" w:rsidRPr="005D73F7">
          <w:rPr>
            <w:rStyle w:val="Hyperlink"/>
          </w:rPr>
          <w:t>m</w:t>
        </w:r>
        <w:r w:rsidR="00531659" w:rsidRPr="005D73F7">
          <w:rPr>
            <w:rStyle w:val="Hyperlink"/>
          </w:rPr>
          <w:t>emberservices@wildcaretas.org.au</w:t>
        </w:r>
      </w:hyperlink>
      <w:bookmarkEnd w:id="1"/>
    </w:p>
    <w:sectPr w:rsidR="00531659" w:rsidRPr="002A7BF4" w:rsidSect="00D378B3">
      <w:footerReference w:type="default" r:id="rId13"/>
      <w:pgSz w:w="11906" w:h="16838"/>
      <w:pgMar w:top="993" w:right="1440" w:bottom="142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89783" w14:textId="77777777" w:rsidR="002E1ED6" w:rsidRDefault="002E1ED6" w:rsidP="00764A63">
      <w:pPr>
        <w:spacing w:after="0" w:line="240" w:lineRule="auto"/>
      </w:pPr>
      <w:r>
        <w:separator/>
      </w:r>
    </w:p>
  </w:endnote>
  <w:endnote w:type="continuationSeparator" w:id="0">
    <w:p w14:paraId="4C18FE96" w14:textId="77777777" w:rsidR="002E1ED6" w:rsidRDefault="002E1ED6" w:rsidP="0076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B8863" w14:textId="12EC4F4F" w:rsidR="00764A63" w:rsidRDefault="00E52467" w:rsidP="001774DC">
    <w:pPr>
      <w:pStyle w:val="Footer"/>
      <w:tabs>
        <w:tab w:val="left" w:pos="6780"/>
      </w:tabs>
    </w:pPr>
    <w:r>
      <w:t>V1.0</w:t>
    </w:r>
    <w:r w:rsidR="00990008">
      <w:t xml:space="preserve"> Wildcare </w:t>
    </w:r>
    <w:r w:rsidR="008C0C11">
      <w:t xml:space="preserve">Small </w:t>
    </w:r>
    <w:r w:rsidR="00990008">
      <w:t>Grant Guidelines</w:t>
    </w:r>
    <w:r w:rsidR="001774DC">
      <w:tab/>
    </w:r>
    <w:r w:rsidR="001774DC">
      <w:tab/>
      <w:t xml:space="preserve">Page </w:t>
    </w:r>
    <w:r w:rsidR="001774DC">
      <w:rPr>
        <w:b/>
        <w:bCs/>
      </w:rPr>
      <w:fldChar w:fldCharType="begin"/>
    </w:r>
    <w:r w:rsidR="001774DC">
      <w:rPr>
        <w:b/>
        <w:bCs/>
      </w:rPr>
      <w:instrText xml:space="preserve"> PAGE  \* Arabic  \* MERGEFORMAT </w:instrText>
    </w:r>
    <w:r w:rsidR="001774DC">
      <w:rPr>
        <w:b/>
        <w:bCs/>
      </w:rPr>
      <w:fldChar w:fldCharType="separate"/>
    </w:r>
    <w:r w:rsidR="00D456A5">
      <w:rPr>
        <w:b/>
        <w:bCs/>
        <w:noProof/>
      </w:rPr>
      <w:t>2</w:t>
    </w:r>
    <w:r w:rsidR="001774DC">
      <w:rPr>
        <w:b/>
        <w:bCs/>
      </w:rPr>
      <w:fldChar w:fldCharType="end"/>
    </w:r>
    <w:r w:rsidR="001774DC">
      <w:t xml:space="preserve"> of </w:t>
    </w:r>
    <w:r w:rsidR="001774DC">
      <w:rPr>
        <w:b/>
        <w:bCs/>
      </w:rPr>
      <w:fldChar w:fldCharType="begin"/>
    </w:r>
    <w:r w:rsidR="001774DC">
      <w:rPr>
        <w:b/>
        <w:bCs/>
      </w:rPr>
      <w:instrText xml:space="preserve"> NUMPAGES  \* Arabic  \* MERGEFORMAT </w:instrText>
    </w:r>
    <w:r w:rsidR="001774DC">
      <w:rPr>
        <w:b/>
        <w:bCs/>
      </w:rPr>
      <w:fldChar w:fldCharType="separate"/>
    </w:r>
    <w:r w:rsidR="00D456A5">
      <w:rPr>
        <w:b/>
        <w:bCs/>
        <w:noProof/>
      </w:rPr>
      <w:t>2</w:t>
    </w:r>
    <w:r w:rsidR="001774DC">
      <w:rPr>
        <w:b/>
        <w:bCs/>
      </w:rPr>
      <w:fldChar w:fldCharType="end"/>
    </w:r>
  </w:p>
  <w:p w14:paraId="4DF8B3FB" w14:textId="77777777" w:rsidR="00764A63" w:rsidRDefault="00764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1E52C" w14:textId="77777777" w:rsidR="002E1ED6" w:rsidRDefault="002E1ED6" w:rsidP="00764A63">
      <w:pPr>
        <w:spacing w:after="0" w:line="240" w:lineRule="auto"/>
      </w:pPr>
      <w:r>
        <w:separator/>
      </w:r>
    </w:p>
  </w:footnote>
  <w:footnote w:type="continuationSeparator" w:id="0">
    <w:p w14:paraId="482439A8" w14:textId="77777777" w:rsidR="002E1ED6" w:rsidRDefault="002E1ED6" w:rsidP="00764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AC4"/>
    <w:multiLevelType w:val="hybridMultilevel"/>
    <w:tmpl w:val="0C661A8A"/>
    <w:lvl w:ilvl="0" w:tplc="C8C4B48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64A12"/>
    <w:multiLevelType w:val="hybridMultilevel"/>
    <w:tmpl w:val="B8426D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226D"/>
    <w:multiLevelType w:val="hybridMultilevel"/>
    <w:tmpl w:val="CB507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95037"/>
    <w:multiLevelType w:val="hybridMultilevel"/>
    <w:tmpl w:val="6840FB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C4E68"/>
    <w:multiLevelType w:val="hybridMultilevel"/>
    <w:tmpl w:val="B8426D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63D4A"/>
    <w:multiLevelType w:val="hybridMultilevel"/>
    <w:tmpl w:val="E4DA0BF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73660"/>
    <w:multiLevelType w:val="hybridMultilevel"/>
    <w:tmpl w:val="7C485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2294D"/>
    <w:multiLevelType w:val="hybridMultilevel"/>
    <w:tmpl w:val="3E9EA28A"/>
    <w:lvl w:ilvl="0" w:tplc="1E9A792A">
      <w:start w:val="1"/>
      <w:numFmt w:val="lowerRoman"/>
      <w:lvlText w:val="%1."/>
      <w:lvlJc w:val="left"/>
      <w:pPr>
        <w:ind w:left="117" w:hanging="176"/>
      </w:pPr>
      <w:rPr>
        <w:rFonts w:ascii="Arial" w:eastAsia="Arial" w:hAnsi="Arial" w:cs="Arial" w:hint="default"/>
        <w:b/>
        <w:bCs/>
        <w:i/>
        <w:w w:val="99"/>
        <w:sz w:val="20"/>
        <w:szCs w:val="20"/>
      </w:rPr>
    </w:lvl>
    <w:lvl w:ilvl="1" w:tplc="E4E24AE2">
      <w:numFmt w:val="bullet"/>
      <w:lvlText w:val="•"/>
      <w:lvlJc w:val="left"/>
      <w:pPr>
        <w:ind w:left="1124" w:hanging="176"/>
      </w:pPr>
      <w:rPr>
        <w:rFonts w:hint="default"/>
      </w:rPr>
    </w:lvl>
    <w:lvl w:ilvl="2" w:tplc="4B86E1C4">
      <w:numFmt w:val="bullet"/>
      <w:lvlText w:val="•"/>
      <w:lvlJc w:val="left"/>
      <w:pPr>
        <w:ind w:left="2129" w:hanging="176"/>
      </w:pPr>
      <w:rPr>
        <w:rFonts w:hint="default"/>
      </w:rPr>
    </w:lvl>
    <w:lvl w:ilvl="3" w:tplc="A1FCD94E">
      <w:numFmt w:val="bullet"/>
      <w:lvlText w:val="•"/>
      <w:lvlJc w:val="left"/>
      <w:pPr>
        <w:ind w:left="3133" w:hanging="176"/>
      </w:pPr>
      <w:rPr>
        <w:rFonts w:hint="default"/>
      </w:rPr>
    </w:lvl>
    <w:lvl w:ilvl="4" w:tplc="3F32E646">
      <w:numFmt w:val="bullet"/>
      <w:lvlText w:val="•"/>
      <w:lvlJc w:val="left"/>
      <w:pPr>
        <w:ind w:left="4138" w:hanging="176"/>
      </w:pPr>
      <w:rPr>
        <w:rFonts w:hint="default"/>
      </w:rPr>
    </w:lvl>
    <w:lvl w:ilvl="5" w:tplc="CB924A82">
      <w:numFmt w:val="bullet"/>
      <w:lvlText w:val="•"/>
      <w:lvlJc w:val="left"/>
      <w:pPr>
        <w:ind w:left="5143" w:hanging="176"/>
      </w:pPr>
      <w:rPr>
        <w:rFonts w:hint="default"/>
      </w:rPr>
    </w:lvl>
    <w:lvl w:ilvl="6" w:tplc="E0C228C0">
      <w:numFmt w:val="bullet"/>
      <w:lvlText w:val="•"/>
      <w:lvlJc w:val="left"/>
      <w:pPr>
        <w:ind w:left="6147" w:hanging="176"/>
      </w:pPr>
      <w:rPr>
        <w:rFonts w:hint="default"/>
      </w:rPr>
    </w:lvl>
    <w:lvl w:ilvl="7" w:tplc="AB5A352C">
      <w:numFmt w:val="bullet"/>
      <w:lvlText w:val="•"/>
      <w:lvlJc w:val="left"/>
      <w:pPr>
        <w:ind w:left="7152" w:hanging="176"/>
      </w:pPr>
      <w:rPr>
        <w:rFonts w:hint="default"/>
      </w:rPr>
    </w:lvl>
    <w:lvl w:ilvl="8" w:tplc="35100136">
      <w:numFmt w:val="bullet"/>
      <w:lvlText w:val="•"/>
      <w:lvlJc w:val="left"/>
      <w:pPr>
        <w:ind w:left="8157" w:hanging="176"/>
      </w:pPr>
      <w:rPr>
        <w:rFonts w:hint="default"/>
      </w:rPr>
    </w:lvl>
  </w:abstractNum>
  <w:abstractNum w:abstractNumId="8">
    <w:nsid w:val="2B1A3651"/>
    <w:multiLevelType w:val="hybridMultilevel"/>
    <w:tmpl w:val="DA9E6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C5EC3"/>
    <w:multiLevelType w:val="hybridMultilevel"/>
    <w:tmpl w:val="59B28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64CEF"/>
    <w:multiLevelType w:val="hybridMultilevel"/>
    <w:tmpl w:val="31BC622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E6C13"/>
    <w:multiLevelType w:val="hybridMultilevel"/>
    <w:tmpl w:val="ADFAF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716AE"/>
    <w:multiLevelType w:val="hybridMultilevel"/>
    <w:tmpl w:val="B0A42518"/>
    <w:lvl w:ilvl="0" w:tplc="0C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3">
    <w:nsid w:val="4D7B30A4"/>
    <w:multiLevelType w:val="hybridMultilevel"/>
    <w:tmpl w:val="5EFE9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A090F"/>
    <w:multiLevelType w:val="hybridMultilevel"/>
    <w:tmpl w:val="B8426D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E69F8"/>
    <w:multiLevelType w:val="hybridMultilevel"/>
    <w:tmpl w:val="4D60C8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F2AF3"/>
    <w:multiLevelType w:val="hybridMultilevel"/>
    <w:tmpl w:val="6840FB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86381"/>
    <w:multiLevelType w:val="hybridMultilevel"/>
    <w:tmpl w:val="1E5624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6167E6"/>
    <w:multiLevelType w:val="hybridMultilevel"/>
    <w:tmpl w:val="93AC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E368B"/>
    <w:multiLevelType w:val="hybridMultilevel"/>
    <w:tmpl w:val="6840FB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16"/>
  </w:num>
  <w:num w:numId="5">
    <w:abstractNumId w:val="3"/>
  </w:num>
  <w:num w:numId="6">
    <w:abstractNumId w:val="17"/>
  </w:num>
  <w:num w:numId="7">
    <w:abstractNumId w:val="4"/>
  </w:num>
  <w:num w:numId="8">
    <w:abstractNumId w:val="14"/>
  </w:num>
  <w:num w:numId="9">
    <w:abstractNumId w:val="2"/>
  </w:num>
  <w:num w:numId="10">
    <w:abstractNumId w:val="0"/>
  </w:num>
  <w:num w:numId="11">
    <w:abstractNumId w:val="18"/>
  </w:num>
  <w:num w:numId="12">
    <w:abstractNumId w:val="6"/>
  </w:num>
  <w:num w:numId="13">
    <w:abstractNumId w:val="5"/>
  </w:num>
  <w:num w:numId="14">
    <w:abstractNumId w:val="12"/>
  </w:num>
  <w:num w:numId="15">
    <w:abstractNumId w:val="7"/>
  </w:num>
  <w:num w:numId="16">
    <w:abstractNumId w:val="13"/>
  </w:num>
  <w:num w:numId="17">
    <w:abstractNumId w:val="11"/>
  </w:num>
  <w:num w:numId="18">
    <w:abstractNumId w:val="9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0D"/>
    <w:rsid w:val="00004AD1"/>
    <w:rsid w:val="00005086"/>
    <w:rsid w:val="0001108C"/>
    <w:rsid w:val="00031CF2"/>
    <w:rsid w:val="00044037"/>
    <w:rsid w:val="000C2F1D"/>
    <w:rsid w:val="000C6C23"/>
    <w:rsid w:val="000D37AB"/>
    <w:rsid w:val="000D4512"/>
    <w:rsid w:val="00112090"/>
    <w:rsid w:val="00117BFC"/>
    <w:rsid w:val="00121029"/>
    <w:rsid w:val="0012393E"/>
    <w:rsid w:val="001371F7"/>
    <w:rsid w:val="00141767"/>
    <w:rsid w:val="00167582"/>
    <w:rsid w:val="001774DC"/>
    <w:rsid w:val="00184A3B"/>
    <w:rsid w:val="001A4554"/>
    <w:rsid w:val="001A58D5"/>
    <w:rsid w:val="001E15C5"/>
    <w:rsid w:val="001F4BBF"/>
    <w:rsid w:val="001F5C41"/>
    <w:rsid w:val="00200F40"/>
    <w:rsid w:val="00212B03"/>
    <w:rsid w:val="00252615"/>
    <w:rsid w:val="00282D73"/>
    <w:rsid w:val="002921EE"/>
    <w:rsid w:val="00294A65"/>
    <w:rsid w:val="002960C2"/>
    <w:rsid w:val="002A55E7"/>
    <w:rsid w:val="002A7BF4"/>
    <w:rsid w:val="002C63F4"/>
    <w:rsid w:val="002D15F4"/>
    <w:rsid w:val="002E1ED6"/>
    <w:rsid w:val="00305FE1"/>
    <w:rsid w:val="00307F45"/>
    <w:rsid w:val="00330CDC"/>
    <w:rsid w:val="00333D6A"/>
    <w:rsid w:val="003572FB"/>
    <w:rsid w:val="003725F4"/>
    <w:rsid w:val="0038010F"/>
    <w:rsid w:val="003834DB"/>
    <w:rsid w:val="00384A65"/>
    <w:rsid w:val="003A0FF1"/>
    <w:rsid w:val="003A4D57"/>
    <w:rsid w:val="003B18E3"/>
    <w:rsid w:val="00410C24"/>
    <w:rsid w:val="00423E40"/>
    <w:rsid w:val="004326C1"/>
    <w:rsid w:val="00437B87"/>
    <w:rsid w:val="004561F9"/>
    <w:rsid w:val="004767A8"/>
    <w:rsid w:val="0047723D"/>
    <w:rsid w:val="00486F19"/>
    <w:rsid w:val="00491067"/>
    <w:rsid w:val="004B4EAD"/>
    <w:rsid w:val="004F7541"/>
    <w:rsid w:val="00514D18"/>
    <w:rsid w:val="00516A12"/>
    <w:rsid w:val="00531659"/>
    <w:rsid w:val="00550A0D"/>
    <w:rsid w:val="0056615F"/>
    <w:rsid w:val="00587234"/>
    <w:rsid w:val="005A5519"/>
    <w:rsid w:val="005C3CA0"/>
    <w:rsid w:val="005C7115"/>
    <w:rsid w:val="005D2D84"/>
    <w:rsid w:val="005D73F7"/>
    <w:rsid w:val="005F44D7"/>
    <w:rsid w:val="00600588"/>
    <w:rsid w:val="00625CFC"/>
    <w:rsid w:val="00632A1A"/>
    <w:rsid w:val="00642D9B"/>
    <w:rsid w:val="00661848"/>
    <w:rsid w:val="0068289D"/>
    <w:rsid w:val="006B056A"/>
    <w:rsid w:val="006B07E7"/>
    <w:rsid w:val="006B7385"/>
    <w:rsid w:val="006D4D32"/>
    <w:rsid w:val="006F2272"/>
    <w:rsid w:val="006F345F"/>
    <w:rsid w:val="007409FC"/>
    <w:rsid w:val="00754E83"/>
    <w:rsid w:val="00761C7E"/>
    <w:rsid w:val="00764A63"/>
    <w:rsid w:val="007A3A01"/>
    <w:rsid w:val="007E2895"/>
    <w:rsid w:val="007F6E93"/>
    <w:rsid w:val="0080063B"/>
    <w:rsid w:val="00886435"/>
    <w:rsid w:val="00895221"/>
    <w:rsid w:val="008A06F3"/>
    <w:rsid w:val="008B7D6B"/>
    <w:rsid w:val="008C0C11"/>
    <w:rsid w:val="008C58D7"/>
    <w:rsid w:val="008D3C9B"/>
    <w:rsid w:val="008E22DA"/>
    <w:rsid w:val="008E3DE3"/>
    <w:rsid w:val="008E6B3A"/>
    <w:rsid w:val="008F201D"/>
    <w:rsid w:val="00947D16"/>
    <w:rsid w:val="00950FFF"/>
    <w:rsid w:val="009573D0"/>
    <w:rsid w:val="009712C7"/>
    <w:rsid w:val="00981E7E"/>
    <w:rsid w:val="009848C5"/>
    <w:rsid w:val="00985B7F"/>
    <w:rsid w:val="00990008"/>
    <w:rsid w:val="009A523C"/>
    <w:rsid w:val="009D3AD8"/>
    <w:rsid w:val="009D7D64"/>
    <w:rsid w:val="009F0FFD"/>
    <w:rsid w:val="009F1C84"/>
    <w:rsid w:val="00A03D3E"/>
    <w:rsid w:val="00A06879"/>
    <w:rsid w:val="00A230A2"/>
    <w:rsid w:val="00A47BCC"/>
    <w:rsid w:val="00A640AE"/>
    <w:rsid w:val="00AA332A"/>
    <w:rsid w:val="00AC120F"/>
    <w:rsid w:val="00AF3337"/>
    <w:rsid w:val="00B27B1E"/>
    <w:rsid w:val="00B3075C"/>
    <w:rsid w:val="00B377E4"/>
    <w:rsid w:val="00B421CE"/>
    <w:rsid w:val="00B84482"/>
    <w:rsid w:val="00B84585"/>
    <w:rsid w:val="00BF75D1"/>
    <w:rsid w:val="00C06A28"/>
    <w:rsid w:val="00C2198E"/>
    <w:rsid w:val="00C47BFA"/>
    <w:rsid w:val="00C65C86"/>
    <w:rsid w:val="00C726C0"/>
    <w:rsid w:val="00C76CD5"/>
    <w:rsid w:val="00C953C3"/>
    <w:rsid w:val="00CA2F3C"/>
    <w:rsid w:val="00CC46A4"/>
    <w:rsid w:val="00CD164D"/>
    <w:rsid w:val="00CE36BC"/>
    <w:rsid w:val="00D01E85"/>
    <w:rsid w:val="00D378B3"/>
    <w:rsid w:val="00D456A5"/>
    <w:rsid w:val="00D47A43"/>
    <w:rsid w:val="00D543C0"/>
    <w:rsid w:val="00D82185"/>
    <w:rsid w:val="00D83D76"/>
    <w:rsid w:val="00DA0B8C"/>
    <w:rsid w:val="00DC5B92"/>
    <w:rsid w:val="00DD2A71"/>
    <w:rsid w:val="00DD6CFD"/>
    <w:rsid w:val="00E33714"/>
    <w:rsid w:val="00E52467"/>
    <w:rsid w:val="00E62E94"/>
    <w:rsid w:val="00E738E8"/>
    <w:rsid w:val="00E96228"/>
    <w:rsid w:val="00EA1996"/>
    <w:rsid w:val="00EC3EF3"/>
    <w:rsid w:val="00ED17BD"/>
    <w:rsid w:val="00EE3ECE"/>
    <w:rsid w:val="00EE7D0B"/>
    <w:rsid w:val="00EF2CB7"/>
    <w:rsid w:val="00EF4CA5"/>
    <w:rsid w:val="00EF6E38"/>
    <w:rsid w:val="00F16ACF"/>
    <w:rsid w:val="00F2192B"/>
    <w:rsid w:val="00F328F3"/>
    <w:rsid w:val="00F41D2C"/>
    <w:rsid w:val="00F56BCF"/>
    <w:rsid w:val="00F61727"/>
    <w:rsid w:val="00F820C3"/>
    <w:rsid w:val="00F94916"/>
    <w:rsid w:val="00FB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A63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6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A0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A0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A0D"/>
    <w:pPr>
      <w:spacing w:after="0"/>
      <w:jc w:val="left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0A0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0A0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0A0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0A0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0A0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0A0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0A0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0A0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0A0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0A0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50A0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0A0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0A0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0A0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0A0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0A0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0A0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50A0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A0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0A0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50A0D"/>
    <w:rPr>
      <w:b/>
      <w:color w:val="C0504D" w:themeColor="accent2"/>
    </w:rPr>
  </w:style>
  <w:style w:type="character" w:styleId="Emphasis">
    <w:name w:val="Emphasis"/>
    <w:uiPriority w:val="20"/>
    <w:qFormat/>
    <w:rsid w:val="00550A0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50A0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0A0D"/>
  </w:style>
  <w:style w:type="paragraph" w:styleId="ListParagraph">
    <w:name w:val="List Paragraph"/>
    <w:basedOn w:val="Normal"/>
    <w:uiPriority w:val="34"/>
    <w:qFormat/>
    <w:rsid w:val="00550A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0A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0A0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0A0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0A0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50A0D"/>
    <w:rPr>
      <w:i/>
    </w:rPr>
  </w:style>
  <w:style w:type="character" w:styleId="IntenseEmphasis">
    <w:name w:val="Intense Emphasis"/>
    <w:uiPriority w:val="21"/>
    <w:qFormat/>
    <w:rsid w:val="00550A0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50A0D"/>
    <w:rPr>
      <w:b/>
    </w:rPr>
  </w:style>
  <w:style w:type="character" w:styleId="IntenseReference">
    <w:name w:val="Intense Reference"/>
    <w:uiPriority w:val="32"/>
    <w:qFormat/>
    <w:rsid w:val="00550A0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50A0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0A0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D37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A3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32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3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32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5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4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A6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64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63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031CF2"/>
    <w:rPr>
      <w:color w:val="808080"/>
    </w:rPr>
  </w:style>
  <w:style w:type="paragraph" w:styleId="Revision">
    <w:name w:val="Revision"/>
    <w:hidden/>
    <w:uiPriority w:val="99"/>
    <w:semiHidden/>
    <w:rsid w:val="00E738E8"/>
    <w:pPr>
      <w:spacing w:after="0" w:line="240" w:lineRule="auto"/>
      <w:jc w:val="left"/>
    </w:pPr>
    <w:rPr>
      <w:sz w:val="24"/>
    </w:rPr>
  </w:style>
  <w:style w:type="paragraph" w:customStyle="1" w:styleId="Wildcare1">
    <w:name w:val="Wildcare 1"/>
    <w:basedOn w:val="Heading1"/>
    <w:qFormat/>
    <w:rsid w:val="003725F4"/>
    <w:rPr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337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6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A0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A0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A0D"/>
    <w:pPr>
      <w:spacing w:after="0"/>
      <w:jc w:val="left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0A0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0A0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0A0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0A0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0A0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0A0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0A0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0A0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0A0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0A0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50A0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0A0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0A0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0A0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0A0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0A0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0A0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50A0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A0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0A0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50A0D"/>
    <w:rPr>
      <w:b/>
      <w:color w:val="C0504D" w:themeColor="accent2"/>
    </w:rPr>
  </w:style>
  <w:style w:type="character" w:styleId="Emphasis">
    <w:name w:val="Emphasis"/>
    <w:uiPriority w:val="20"/>
    <w:qFormat/>
    <w:rsid w:val="00550A0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50A0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0A0D"/>
  </w:style>
  <w:style w:type="paragraph" w:styleId="ListParagraph">
    <w:name w:val="List Paragraph"/>
    <w:basedOn w:val="Normal"/>
    <w:uiPriority w:val="34"/>
    <w:qFormat/>
    <w:rsid w:val="00550A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0A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0A0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0A0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0A0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50A0D"/>
    <w:rPr>
      <w:i/>
    </w:rPr>
  </w:style>
  <w:style w:type="character" w:styleId="IntenseEmphasis">
    <w:name w:val="Intense Emphasis"/>
    <w:uiPriority w:val="21"/>
    <w:qFormat/>
    <w:rsid w:val="00550A0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50A0D"/>
    <w:rPr>
      <w:b/>
    </w:rPr>
  </w:style>
  <w:style w:type="character" w:styleId="IntenseReference">
    <w:name w:val="Intense Reference"/>
    <w:uiPriority w:val="32"/>
    <w:qFormat/>
    <w:rsid w:val="00550A0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50A0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0A0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D37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A3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32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3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32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5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4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A6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64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63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031CF2"/>
    <w:rPr>
      <w:color w:val="808080"/>
    </w:rPr>
  </w:style>
  <w:style w:type="paragraph" w:styleId="Revision">
    <w:name w:val="Revision"/>
    <w:hidden/>
    <w:uiPriority w:val="99"/>
    <w:semiHidden/>
    <w:rsid w:val="00E738E8"/>
    <w:pPr>
      <w:spacing w:after="0" w:line="240" w:lineRule="auto"/>
      <w:jc w:val="left"/>
    </w:pPr>
    <w:rPr>
      <w:sz w:val="24"/>
    </w:rPr>
  </w:style>
  <w:style w:type="paragraph" w:customStyle="1" w:styleId="Wildcare1">
    <w:name w:val="Wildcare 1"/>
    <w:basedOn w:val="Heading1"/>
    <w:qFormat/>
    <w:rsid w:val="003725F4"/>
    <w:rPr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33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Vic%20&amp;%20Linda%20Malumma\Desktop\Current%20Work\memberservices@wildcaretas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mberservices@wildcaretas.org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ildcaretas.org.au/wp-content/uploads/2018/12/Wildcare-Code-of-Conduct-PDF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45661-5972-4B55-A102-CC88EF4B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7A8DFE96</Template>
  <TotalTime>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DPIPWE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Sharon E</dc:creator>
  <cp:lastModifiedBy>Smith, Sharon E</cp:lastModifiedBy>
  <cp:revision>4</cp:revision>
  <cp:lastPrinted>2019-08-27T10:13:00Z</cp:lastPrinted>
  <dcterms:created xsi:type="dcterms:W3CDTF">2019-09-10T05:55:00Z</dcterms:created>
  <dcterms:modified xsi:type="dcterms:W3CDTF">2019-09-10T05:56:00Z</dcterms:modified>
</cp:coreProperties>
</file>